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lang w:eastAsia="zh-CN"/>
        </w:rPr>
        <w:t>四平市铁西区十家堡镇上三台水库灌区管理处</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w:t>
      </w:r>
      <w:r>
        <w:rPr>
          <w:rFonts w:hint="eastAsia"/>
          <w:sz w:val="32"/>
          <w:szCs w:val="32"/>
          <w:lang w:eastAsia="zh-CN"/>
        </w:rPr>
        <w:t>四平市铁西区十家堡镇上三台水库灌区管理处</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sz w:val="32"/>
          <w:szCs w:val="32"/>
          <w:lang w:eastAsia="zh-CN"/>
        </w:rPr>
        <w:t>四平市铁西区十家堡镇上三台水库灌区管理处</w:t>
      </w:r>
      <w:r>
        <w:rPr>
          <w:rFonts w:hint="eastAsia" w:ascii="宋体" w:hAnsi="宋体"/>
          <w:sz w:val="32"/>
          <w:szCs w:val="32"/>
          <w:lang w:val="en-US" w:eastAsia="zh-CN"/>
        </w:rPr>
        <w:t>。下设1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w:t>
      </w:r>
      <w:r>
        <w:rPr>
          <w:rFonts w:hint="eastAsia"/>
          <w:sz w:val="32"/>
          <w:szCs w:val="32"/>
          <w:lang w:eastAsia="zh-CN"/>
        </w:rPr>
        <w:t>四平市铁西区十家堡镇上三台水库灌区管理处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bookmarkStart w:id="0" w:name="_GoBack"/>
      <w:bookmarkEnd w:id="0"/>
      <w:r>
        <w:rPr>
          <w:rFonts w:hint="eastAsia" w:ascii="宋体"/>
          <w:sz w:val="32"/>
          <w:szCs w:val="32"/>
          <w:lang w:eastAsia="zh-CN"/>
        </w:rPr>
        <w:t>33.45</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eastAsia="zh-CN"/>
        </w:rPr>
        <w:t>33.45</w:t>
      </w:r>
      <w:r>
        <w:rPr>
          <w:rFonts w:hint="eastAsia" w:ascii="宋体"/>
          <w:sz w:val="32"/>
          <w:szCs w:val="32"/>
        </w:rPr>
        <w:t xml:space="preserve"> 万元，其中：本年收入</w:t>
      </w:r>
      <w:r>
        <w:rPr>
          <w:rFonts w:hint="eastAsia" w:ascii="宋体"/>
          <w:sz w:val="32"/>
          <w:szCs w:val="32"/>
          <w:lang w:val="en-US" w:eastAsia="zh-CN"/>
        </w:rPr>
        <w:t>33.45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eastAsia="zh-CN"/>
        </w:rPr>
        <w:t>33.45</w:t>
      </w:r>
      <w:r>
        <w:rPr>
          <w:rFonts w:hint="eastAsia" w:ascii="宋体"/>
          <w:sz w:val="32"/>
          <w:szCs w:val="32"/>
        </w:rPr>
        <w:t>万元，其中：基本支出</w:t>
      </w:r>
      <w:r>
        <w:rPr>
          <w:rFonts w:hint="eastAsia" w:ascii="宋体"/>
          <w:sz w:val="32"/>
          <w:szCs w:val="32"/>
          <w:lang w:val="en-US" w:eastAsia="zh-CN"/>
        </w:rPr>
        <w:t>33.45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33.45</w:t>
      </w:r>
      <w:r>
        <w:rPr>
          <w:rFonts w:hint="eastAsia" w:ascii="宋体"/>
          <w:sz w:val="32"/>
          <w:szCs w:val="32"/>
        </w:rPr>
        <w:t>万元，其中：一般公共预算拨款</w:t>
      </w:r>
      <w:r>
        <w:rPr>
          <w:rFonts w:hint="eastAsia" w:ascii="宋体"/>
          <w:sz w:val="32"/>
          <w:szCs w:val="32"/>
          <w:lang w:eastAsia="zh-CN"/>
        </w:rPr>
        <w:t>33.45</w:t>
      </w:r>
      <w:r>
        <w:rPr>
          <w:rFonts w:hint="eastAsia" w:ascii="宋体"/>
          <w:sz w:val="32"/>
          <w:szCs w:val="32"/>
        </w:rPr>
        <w:t>万元。支出包括：社会保障和就业支出</w:t>
      </w:r>
      <w:r>
        <w:rPr>
          <w:rFonts w:hint="eastAsia" w:ascii="宋体"/>
          <w:sz w:val="32"/>
          <w:szCs w:val="32"/>
          <w:lang w:val="en-US" w:eastAsia="zh-CN"/>
        </w:rPr>
        <w:t>33.45</w:t>
      </w:r>
      <w:r>
        <w:rPr>
          <w:rFonts w:hint="eastAsia" w:ascii="宋体"/>
          <w:sz w:val="32"/>
          <w:szCs w:val="32"/>
        </w:rPr>
        <w:t>万元，卫生健康支出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0万元。</w:t>
      </w:r>
    </w:p>
    <w:p>
      <w:pPr>
        <w:tabs>
          <w:tab w:val="left" w:pos="1200"/>
          <w:tab w:val="right" w:pos="8306"/>
        </w:tabs>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33.45</w:t>
      </w:r>
      <w:r>
        <w:rPr>
          <w:rFonts w:hint="eastAsia" w:ascii="宋体"/>
          <w:sz w:val="32"/>
          <w:szCs w:val="32"/>
        </w:rPr>
        <w:t>万元，其中：基本支出</w:t>
      </w:r>
      <w:r>
        <w:rPr>
          <w:rFonts w:hint="eastAsia" w:ascii="宋体"/>
          <w:sz w:val="32"/>
          <w:szCs w:val="32"/>
          <w:lang w:eastAsia="zh-CN"/>
        </w:rPr>
        <w:t>33.45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33.45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%。2130304 水利行业业务管理</w:t>
      </w:r>
      <w:r>
        <w:rPr>
          <w:rFonts w:hint="eastAsia" w:ascii="宋体"/>
          <w:sz w:val="32"/>
          <w:szCs w:val="32"/>
          <w:lang w:val="en-US" w:eastAsia="zh-CN"/>
        </w:rPr>
        <w:t>33.45万元。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33.45</w:t>
      </w:r>
      <w:r>
        <w:rPr>
          <w:rFonts w:hint="eastAsia" w:ascii="宋体"/>
          <w:sz w:val="32"/>
          <w:szCs w:val="32"/>
        </w:rPr>
        <w:t>万元，其中：人员经费</w:t>
      </w:r>
      <w:r>
        <w:rPr>
          <w:rFonts w:hint="eastAsia" w:ascii="宋体"/>
          <w:sz w:val="32"/>
          <w:szCs w:val="32"/>
          <w:lang w:eastAsia="zh-CN"/>
        </w:rPr>
        <w:t>33.45</w:t>
      </w:r>
      <w:r>
        <w:rPr>
          <w:rFonts w:hint="eastAsia" w:ascii="宋体"/>
          <w:sz w:val="32"/>
          <w:szCs w:val="32"/>
        </w:rPr>
        <w:t>万元，主要包括：基本工资</w:t>
      </w:r>
      <w:r>
        <w:rPr>
          <w:rFonts w:hint="eastAsia" w:ascii="宋体"/>
          <w:sz w:val="32"/>
          <w:szCs w:val="32"/>
          <w:lang w:val="en-US" w:eastAsia="zh-CN"/>
        </w:rPr>
        <w:t>33.45万元</w:t>
      </w:r>
      <w:r>
        <w:rPr>
          <w:rFonts w:hint="eastAsia" w:ascii="宋体"/>
          <w:sz w:val="32"/>
          <w:szCs w:val="32"/>
        </w:rPr>
        <w:t>、津贴补贴、奖金、绩效工资、机关事业单位基本养老保险缴费</w:t>
      </w:r>
      <w:r>
        <w:rPr>
          <w:rFonts w:hint="eastAsia" w:ascii="宋体"/>
          <w:sz w:val="32"/>
          <w:szCs w:val="32"/>
          <w:lang w:val="en-US" w:eastAsia="zh-CN"/>
        </w:rPr>
        <w:t>0万元</w:t>
      </w:r>
      <w:r>
        <w:rPr>
          <w:rFonts w:hint="eastAsia" w:ascii="宋体"/>
          <w:sz w:val="32"/>
          <w:szCs w:val="32"/>
        </w:rPr>
        <w:t>、职工基本医疗保险缴费</w:t>
      </w:r>
      <w:r>
        <w:rPr>
          <w:rFonts w:hint="eastAsia" w:ascii="宋体"/>
          <w:sz w:val="32"/>
          <w:szCs w:val="32"/>
          <w:lang w:val="en-US" w:eastAsia="zh-CN"/>
        </w:rPr>
        <w:t>0万元</w:t>
      </w:r>
      <w:r>
        <w:rPr>
          <w:rFonts w:hint="eastAsia" w:ascii="宋体"/>
          <w:sz w:val="32"/>
          <w:szCs w:val="32"/>
        </w:rPr>
        <w:t>、公务员医疗补助缴费、其他社会保障缴费</w:t>
      </w:r>
      <w:r>
        <w:rPr>
          <w:rFonts w:hint="eastAsia" w:ascii="宋体"/>
          <w:sz w:val="32"/>
          <w:szCs w:val="32"/>
          <w:lang w:val="en-US" w:eastAsia="zh-CN"/>
        </w:rPr>
        <w:t>0万元</w:t>
      </w:r>
      <w:r>
        <w:rPr>
          <w:rFonts w:hint="eastAsia" w:ascii="宋体"/>
          <w:sz w:val="32"/>
          <w:szCs w:val="32"/>
        </w:rPr>
        <w:t>、住房公积金</w:t>
      </w:r>
      <w:r>
        <w:rPr>
          <w:rFonts w:hint="eastAsia" w:ascii="宋体"/>
          <w:sz w:val="32"/>
          <w:szCs w:val="32"/>
          <w:lang w:val="en-US" w:eastAsia="zh-CN"/>
        </w:rPr>
        <w:t>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IyZTg1MzYwOGQ5NTU3M2RmMjkzMTBhOTg4OGM1OTAifQ=="/>
  </w:docVars>
  <w:rsids>
    <w:rsidRoot w:val="00000000"/>
    <w:rsid w:val="06935D8B"/>
    <w:rsid w:val="27983BEF"/>
    <w:rsid w:val="2C051ECF"/>
    <w:rsid w:val="36817FE4"/>
    <w:rsid w:val="368633EE"/>
    <w:rsid w:val="3982260A"/>
    <w:rsid w:val="3B735637"/>
    <w:rsid w:val="3BE726D8"/>
    <w:rsid w:val="430A1242"/>
    <w:rsid w:val="468B14D5"/>
    <w:rsid w:val="4715580B"/>
    <w:rsid w:val="58197B8F"/>
    <w:rsid w:val="5AA21074"/>
    <w:rsid w:val="67B33B72"/>
    <w:rsid w:val="6870711C"/>
    <w:rsid w:val="72D172C8"/>
    <w:rsid w:val="7D2D7D1D"/>
    <w:rsid w:val="7FA75E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2578</Words>
  <Characters>2802</Characters>
  <Lines>25</Lines>
  <Paragraphs>7</Paragraphs>
  <TotalTime>33</TotalTime>
  <ScaleCrop>false</ScaleCrop>
  <LinksUpToDate>false</LinksUpToDate>
  <CharactersWithSpaces>3180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2022-09-07T02:47:19Z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